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48FD" w14:textId="77777777" w:rsidR="00AF7463" w:rsidRPr="00AF7463" w:rsidRDefault="00AF7463" w:rsidP="00AF7463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Onderzoek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toont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aan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dat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patiënten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meestal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terug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mogen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hun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sportbeoefening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hervatten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op het moment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dat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genezing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van de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blessure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nog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niet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matuur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is. 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Deze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situatie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zorgt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voor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een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gevaarlijk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sporthervatting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met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als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gevolg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een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hoog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percentage van re-injuries.</w:t>
      </w:r>
      <w:r w:rsidRPr="00AF7463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Deze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voordracht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zal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de VKB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spierletsels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nemen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als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casussen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voor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dit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betoog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>. 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Tevens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wordt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bij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de return to sport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beslissing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niet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steeds de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meest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relevante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F7463">
        <w:rPr>
          <w:rFonts w:ascii="Times New Roman" w:eastAsia="Times New Roman" w:hAnsi="Times New Roman" w:cs="Times New Roman"/>
          <w:lang w:val="en-US"/>
        </w:rPr>
        <w:t>zaken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 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onderzocht</w:t>
      </w:r>
      <w:proofErr w:type="spellEnd"/>
      <w:proofErr w:type="gramEnd"/>
      <w:r w:rsidRPr="00AF746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zijn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vaak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gebruikte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tests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onvoldoende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om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een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veilige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sporthervatting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voorspellen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>.</w:t>
      </w:r>
    </w:p>
    <w:p w14:paraId="23C0BFFE" w14:textId="77777777" w:rsidR="00AF7463" w:rsidRPr="00AF7463" w:rsidRDefault="00AF7463" w:rsidP="00AF7463">
      <w:pPr>
        <w:rPr>
          <w:rFonts w:ascii="Times New Roman" w:eastAsia="Times New Roman" w:hAnsi="Times New Roman" w:cs="Times New Roman"/>
          <w:lang w:val="en-US"/>
        </w:rPr>
      </w:pPr>
      <w:r w:rsidRPr="00AF7463">
        <w:rPr>
          <w:rFonts w:ascii="Times New Roman" w:eastAsia="Times New Roman" w:hAnsi="Times New Roman" w:cs="Times New Roman"/>
          <w:lang w:val="en-US"/>
        </w:rPr>
        <w:t> </w:t>
      </w:r>
    </w:p>
    <w:p w14:paraId="349241F3" w14:textId="77777777" w:rsidR="00AF7463" w:rsidRPr="00AF7463" w:rsidRDefault="00AF7463" w:rsidP="00AF7463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Tijdens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de webinar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zal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een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concreet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voorstel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gedaan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worden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voor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een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veiligere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sporthervatting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dit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zowel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voor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een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spierletsel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als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voor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een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 xml:space="preserve"> VKB </w:t>
      </w:r>
      <w:proofErr w:type="spellStart"/>
      <w:r w:rsidRPr="00AF7463">
        <w:rPr>
          <w:rFonts w:ascii="Times New Roman" w:eastAsia="Times New Roman" w:hAnsi="Times New Roman" w:cs="Times New Roman"/>
          <w:lang w:val="en-US"/>
        </w:rPr>
        <w:t>letsel</w:t>
      </w:r>
      <w:proofErr w:type="spellEnd"/>
      <w:r w:rsidRPr="00AF7463">
        <w:rPr>
          <w:rFonts w:ascii="Times New Roman" w:eastAsia="Times New Roman" w:hAnsi="Times New Roman" w:cs="Times New Roman"/>
          <w:lang w:val="en-US"/>
        </w:rPr>
        <w:t>.</w:t>
      </w:r>
    </w:p>
    <w:p w14:paraId="69F8D679" w14:textId="77777777" w:rsidR="00AF7463" w:rsidRPr="00AF7463" w:rsidRDefault="00AF7463" w:rsidP="00AF7463">
      <w:pPr>
        <w:rPr>
          <w:rFonts w:ascii="Times New Roman" w:eastAsia="Times New Roman" w:hAnsi="Times New Roman" w:cs="Times New Roman"/>
          <w:lang w:val="en-US"/>
        </w:rPr>
      </w:pPr>
      <w:r w:rsidRPr="00AF7463">
        <w:rPr>
          <w:rFonts w:ascii="Times New Roman" w:eastAsia="Times New Roman" w:hAnsi="Times New Roman" w:cs="Times New Roman"/>
          <w:lang w:val="en-US"/>
        </w:rPr>
        <w:t> </w:t>
      </w:r>
    </w:p>
    <w:p w14:paraId="0A48DFF0" w14:textId="77777777" w:rsidR="00AF7463" w:rsidRPr="00AF7463" w:rsidRDefault="00AF7463" w:rsidP="00AF7463">
      <w:pPr>
        <w:rPr>
          <w:rFonts w:ascii="Times New Roman" w:eastAsia="Times New Roman" w:hAnsi="Times New Roman" w:cs="Times New Roman"/>
          <w:lang w:val="en-US"/>
        </w:rPr>
      </w:pPr>
      <w:r w:rsidRPr="00AF7463">
        <w:rPr>
          <w:rFonts w:ascii="Times New Roman" w:eastAsia="Times New Roman" w:hAnsi="Times New Roman" w:cs="Times New Roman"/>
          <w:b/>
          <w:bCs/>
          <w:lang w:val="en-US"/>
        </w:rPr>
        <w:t>Topics:</w:t>
      </w:r>
    </w:p>
    <w:p w14:paraId="28C3B6F5" w14:textId="77777777" w:rsidR="00AF7463" w:rsidRPr="00AF7463" w:rsidRDefault="00AF7463" w:rsidP="00AF7463">
      <w:pPr>
        <w:numPr>
          <w:ilvl w:val="0"/>
          <w:numId w:val="1"/>
        </w:numPr>
        <w:spacing w:before="100" w:beforeAutospacing="1" w:after="100" w:afterAutospacing="1"/>
        <w:rPr>
          <w:rFonts w:ascii="Epilogue" w:eastAsia="Times New Roman" w:hAnsi="Epilogue" w:cs="Times New Roman"/>
          <w:color w:val="1E2934"/>
          <w:lang w:val="en-US"/>
        </w:rPr>
      </w:pP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Klinische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resultaten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(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functionele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outcome) van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verscheidene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gewrichts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-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en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spierletsels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zijn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ondermaats</w:t>
      </w:r>
      <w:proofErr w:type="spellEnd"/>
    </w:p>
    <w:p w14:paraId="774E9464" w14:textId="77777777" w:rsidR="00AF7463" w:rsidRPr="00AF7463" w:rsidRDefault="00AF7463" w:rsidP="00AF7463">
      <w:pPr>
        <w:numPr>
          <w:ilvl w:val="0"/>
          <w:numId w:val="1"/>
        </w:numPr>
        <w:spacing w:before="100" w:beforeAutospacing="1" w:after="100" w:afterAutospacing="1"/>
        <w:rPr>
          <w:rFonts w:ascii="Epilogue" w:eastAsia="Times New Roman" w:hAnsi="Epilogue" w:cs="Times New Roman"/>
          <w:color w:val="1E2934"/>
          <w:lang w:val="en-US"/>
        </w:rPr>
      </w:pP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Oorzaak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hiervan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zijn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enkele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zaken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die we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momenteel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in de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revalidatie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en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return to play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beslissing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niet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of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onvoldoende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in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rekening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brengen</w:t>
      </w:r>
      <w:proofErr w:type="spellEnd"/>
    </w:p>
    <w:p w14:paraId="1C9FB3CC" w14:textId="77777777" w:rsidR="00AF7463" w:rsidRPr="00AF7463" w:rsidRDefault="00AF7463" w:rsidP="00AF7463">
      <w:pPr>
        <w:numPr>
          <w:ilvl w:val="0"/>
          <w:numId w:val="1"/>
        </w:numPr>
        <w:spacing w:before="100" w:beforeAutospacing="1" w:after="100" w:afterAutospacing="1"/>
        <w:rPr>
          <w:rFonts w:ascii="Epilogue" w:eastAsia="Times New Roman" w:hAnsi="Epilogue" w:cs="Times New Roman"/>
          <w:color w:val="1E2934"/>
          <w:lang w:val="en-US"/>
        </w:rPr>
      </w:pPr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Het criterium "natural healing" of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genezingsduur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is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hier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een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</w:t>
      </w:r>
      <w:proofErr w:type="spellStart"/>
      <w:r w:rsidRPr="00AF7463">
        <w:rPr>
          <w:rFonts w:ascii="Epilogue" w:eastAsia="Times New Roman" w:hAnsi="Epilogue" w:cs="Times New Roman"/>
          <w:color w:val="1E2934"/>
          <w:lang w:val="en-US"/>
        </w:rPr>
        <w:t>belangrijk</w:t>
      </w:r>
      <w:proofErr w:type="spellEnd"/>
      <w:r w:rsidRPr="00AF7463">
        <w:rPr>
          <w:rFonts w:ascii="Epilogue" w:eastAsia="Times New Roman" w:hAnsi="Epilogue" w:cs="Times New Roman"/>
          <w:color w:val="1E2934"/>
          <w:lang w:val="en-US"/>
        </w:rPr>
        <w:t xml:space="preserve"> item in</w:t>
      </w:r>
    </w:p>
    <w:p w14:paraId="35C14924" w14:textId="77777777" w:rsidR="00AF7463" w:rsidRPr="00AF7463" w:rsidRDefault="00AF7463" w:rsidP="00AF7463">
      <w:pPr>
        <w:rPr>
          <w:rFonts w:ascii="Times New Roman" w:eastAsia="Times New Roman" w:hAnsi="Times New Roman" w:cs="Times New Roman"/>
          <w:lang w:val="en-US"/>
        </w:rPr>
      </w:pPr>
    </w:p>
    <w:p w14:paraId="51E3AF5F" w14:textId="77777777" w:rsidR="00280804" w:rsidRDefault="00280804">
      <w:bookmarkStart w:id="0" w:name="_GoBack"/>
      <w:bookmarkEnd w:id="0"/>
    </w:p>
    <w:sectPr w:rsidR="00280804" w:rsidSect="00D31E05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pilogue">
    <w:panose1 w:val="00000000000000000000"/>
    <w:charset w:val="4D"/>
    <w:family w:val="auto"/>
    <w:pitch w:val="variable"/>
    <w:sig w:usb0="A0000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027D"/>
    <w:multiLevelType w:val="multilevel"/>
    <w:tmpl w:val="269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63"/>
    <w:rsid w:val="00280804"/>
    <w:rsid w:val="00886116"/>
    <w:rsid w:val="00AF7463"/>
    <w:rsid w:val="00D3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9A4578"/>
  <w15:chartTrackingRefBased/>
  <w15:docId w15:val="{3FDB21C6-879D-7A49-ADF3-C6364CF7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Gudde</dc:creator>
  <cp:keywords/>
  <dc:description/>
  <cp:lastModifiedBy>Saskia Gudde</cp:lastModifiedBy>
  <cp:revision>1</cp:revision>
  <dcterms:created xsi:type="dcterms:W3CDTF">2020-12-16T10:04:00Z</dcterms:created>
  <dcterms:modified xsi:type="dcterms:W3CDTF">2020-12-16T10:06:00Z</dcterms:modified>
</cp:coreProperties>
</file>